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5E" w:rsidRDefault="009F0C5E" w:rsidP="009F0C5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Základná škola, Mostná 3, 940 58 Nové Zámky</w:t>
      </w: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Výzva na predkladanie ponúk </w:t>
      </w: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zákazky s nízkou hodnotou</w:t>
      </w: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Zámky dňa </w:t>
      </w:r>
      <w:r w:rsidR="00D46E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.3.2022</w:t>
      </w: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Výzva </w:t>
      </w:r>
    </w:p>
    <w:p w:rsidR="009F0C5E" w:rsidRDefault="009F0C5E" w:rsidP="009F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25">
        <w:rPr>
          <w:rFonts w:ascii="Times New Roman" w:hAnsi="Times New Roman" w:cs="Times New Roman"/>
          <w:b/>
          <w:sz w:val="28"/>
          <w:szCs w:val="28"/>
        </w:rPr>
        <w:t>na predkladanie ponúk</w:t>
      </w:r>
    </w:p>
    <w:p w:rsidR="009F0C5E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podľa § 117 zákona č. 343/2015 Z. z. o verejnom obstarávaní a o zmene a doplnení niektorých zákonov v znení neskorších predpisov</w:t>
      </w:r>
    </w:p>
    <w:p w:rsidR="009F0C5E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FC22CC" w:rsidRDefault="009F0C5E" w:rsidP="009F0C5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C22CC">
        <w:rPr>
          <w:rFonts w:ascii="Times New Roman" w:hAnsi="Times New Roman" w:cs="Times New Roman"/>
          <w:b/>
          <w:caps/>
          <w:sz w:val="24"/>
          <w:szCs w:val="24"/>
        </w:rPr>
        <w:t>Identifikácia verejného obstarávateľa</w:t>
      </w:r>
    </w:p>
    <w:p w:rsidR="009F0C5E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Základná škola, Mostná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Mostná 3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940 58 Nové Zámky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IČO : 37860933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DIČ : 2021607225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 xml:space="preserve">Kontaktná osoba : PaedDr. Peter </w:t>
      </w:r>
      <w:proofErr w:type="spellStart"/>
      <w:r w:rsidRPr="00FC22CC">
        <w:rPr>
          <w:rFonts w:ascii="Times New Roman" w:hAnsi="Times New Roman" w:cs="Times New Roman"/>
          <w:sz w:val="24"/>
          <w:szCs w:val="24"/>
        </w:rPr>
        <w:t>Halmeš</w:t>
      </w:r>
      <w:proofErr w:type="spellEnd"/>
      <w:r w:rsidRPr="00FC22CC">
        <w:rPr>
          <w:rFonts w:ascii="Times New Roman" w:hAnsi="Times New Roman" w:cs="Times New Roman"/>
          <w:sz w:val="24"/>
          <w:szCs w:val="24"/>
        </w:rPr>
        <w:t xml:space="preserve"> – riaditeľ školy</w:t>
      </w:r>
    </w:p>
    <w:p w:rsidR="009F0C5E" w:rsidRPr="00FC22CC" w:rsidRDefault="009F0C5E" w:rsidP="009F0C5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>Tel. č. 035/6420771</w:t>
      </w:r>
    </w:p>
    <w:p w:rsidR="009F0C5E" w:rsidRDefault="009F0C5E" w:rsidP="009F0C5E">
      <w:pPr>
        <w:pStyle w:val="Odsekzoznamu"/>
        <w:spacing w:line="276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FC22C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C22CC">
          <w:rPr>
            <w:rStyle w:val="Hypertextovprepojenie"/>
            <w:rFonts w:ascii="Times New Roman" w:hAnsi="Times New Roman" w:cs="Times New Roman"/>
            <w:sz w:val="24"/>
            <w:szCs w:val="24"/>
          </w:rPr>
          <w:t>zsmostna@azet.sk</w:t>
        </w:r>
      </w:hyperlink>
    </w:p>
    <w:p w:rsidR="009F0C5E" w:rsidRPr="00FC22CC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FC22CC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C22CC">
        <w:rPr>
          <w:rFonts w:ascii="Times New Roman" w:hAnsi="Times New Roman" w:cs="Times New Roman"/>
          <w:b/>
          <w:caps/>
          <w:sz w:val="24"/>
          <w:szCs w:val="24"/>
        </w:rPr>
        <w:t xml:space="preserve">Predmet zákazky : </w:t>
      </w:r>
    </w:p>
    <w:p w:rsidR="009F0C5E" w:rsidRP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>Oprava nástupnej podesty, oprava WC, oprava podláh, rozvodov ZTI</w:t>
      </w: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Typ verejného obstarávateľa :</w:t>
      </w:r>
    </w:p>
    <w:p w:rsid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podľa § 7, ods. 1 b) zákona o verejnom obstarávaní</w:t>
      </w: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Druh zákazky :</w:t>
      </w:r>
    </w:p>
    <w:p w:rsid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004B">
        <w:rPr>
          <w:rFonts w:ascii="Times New Roman" w:hAnsi="Times New Roman" w:cs="Times New Roman"/>
          <w:sz w:val="24"/>
          <w:szCs w:val="24"/>
        </w:rPr>
        <w:t>Zákazka na dodanie tovaru</w:t>
      </w:r>
      <w:r>
        <w:rPr>
          <w:rFonts w:ascii="Times New Roman" w:hAnsi="Times New Roman" w:cs="Times New Roman"/>
          <w:sz w:val="24"/>
          <w:szCs w:val="24"/>
        </w:rPr>
        <w:t xml:space="preserve"> a dodanie služby</w:t>
      </w:r>
    </w:p>
    <w:p w:rsidR="009F0C5E" w:rsidRDefault="009F0C5E" w:rsidP="009F0C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 xml:space="preserve">Predpokladaná hodnota zákazky  s DPH </w:t>
      </w:r>
      <w:r w:rsidRPr="009023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11.000,00</w:t>
      </w:r>
    </w:p>
    <w:p w:rsidR="009F0C5E" w:rsidRPr="009023F8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Opis predmetu zákazky :</w:t>
      </w:r>
    </w:p>
    <w:p w:rsid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zákazky oprava nástupnej podesty, oprava WC, podláh, rozvodov ZTI</w:t>
      </w: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Zaradenie predmetu zákazky :</w:t>
      </w:r>
    </w:p>
    <w:p w:rsid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Spoločný slovník obstarávania (CPV) : </w:t>
      </w:r>
    </w:p>
    <w:p w:rsidR="009F0C5E" w:rsidRPr="0091045F" w:rsidRDefault="00A802F4" w:rsidP="009F0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45214210-5 Stavebné práce v objekty ZŠ</w:t>
      </w:r>
    </w:p>
    <w:p w:rsidR="009F0C5E" w:rsidRDefault="009F0C5E" w:rsidP="009F0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4543211</w:t>
      </w:r>
      <w:r w:rsidR="00A802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02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Kladenie </w:t>
      </w:r>
      <w:r w:rsidR="00A802F4">
        <w:rPr>
          <w:rFonts w:ascii="Times New Roman" w:hAnsi="Times New Roman" w:cs="Times New Roman"/>
          <w:sz w:val="24"/>
          <w:szCs w:val="24"/>
        </w:rPr>
        <w:t>dlažby</w:t>
      </w:r>
    </w:p>
    <w:p w:rsidR="009F0C5E" w:rsidRPr="009023F8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Rozdelenie predmetu zákazky</w:t>
      </w:r>
      <w:r w:rsidRPr="009023F8">
        <w:rPr>
          <w:rFonts w:ascii="Times New Roman" w:hAnsi="Times New Roman" w:cs="Times New Roman"/>
          <w:sz w:val="24"/>
          <w:szCs w:val="24"/>
        </w:rPr>
        <w:t xml:space="preserve"> : Predmet zákazky sa </w:t>
      </w:r>
      <w:r w:rsidR="00A802F4">
        <w:rPr>
          <w:rFonts w:ascii="Times New Roman" w:hAnsi="Times New Roman" w:cs="Times New Roman"/>
          <w:sz w:val="24"/>
          <w:szCs w:val="24"/>
        </w:rPr>
        <w:t>ne</w:t>
      </w:r>
      <w:r w:rsidRPr="009023F8">
        <w:rPr>
          <w:rFonts w:ascii="Times New Roman" w:hAnsi="Times New Roman" w:cs="Times New Roman"/>
          <w:sz w:val="24"/>
          <w:szCs w:val="24"/>
        </w:rPr>
        <w:t>delí na časti. Verejný obstarávateľ požaduje predloženie ponuky na celý predmet zákazky.</w:t>
      </w:r>
    </w:p>
    <w:p w:rsidR="009F0C5E" w:rsidRPr="009023F8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813E9B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Výsledok verejného obstarávania</w:t>
      </w:r>
      <w:r w:rsidRPr="009023F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Výsledok verejného obstarávania bude vyhotovenie </w:t>
      </w:r>
      <w:r w:rsidRPr="009023F8">
        <w:rPr>
          <w:rFonts w:ascii="Times New Roman" w:hAnsi="Times New Roman" w:cs="Times New Roman"/>
          <w:sz w:val="24"/>
          <w:szCs w:val="24"/>
        </w:rPr>
        <w:t>písomn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023F8">
        <w:rPr>
          <w:rFonts w:ascii="Times New Roman" w:hAnsi="Times New Roman" w:cs="Times New Roman"/>
          <w:sz w:val="24"/>
          <w:szCs w:val="24"/>
        </w:rPr>
        <w:t xml:space="preserve"> objednávk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9F0C5E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9023F8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Hlavné podmienky financovania a platobné dojednania :</w:t>
      </w:r>
    </w:p>
    <w:p w:rsidR="009F0C5E" w:rsidRDefault="009F0C5E" w:rsidP="009F0C5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zákazky bude financovaný z vlastných zdrojov verejného obstarávateľa. Zmluvnú cenu uhradí verejný obstarávateľ bezhotovostným platobným stykom. Právo fakturovať vznikne dodávateľovi uplynutím posledného dňa kalendárneho mesiaca, v ktorom bol dodaný predmet zákazky verejnému obstarávateľovi. Verejný obstarávateľ neposkytuje preddavky ani zálohové platby na realizáciu plnenia predmetu zákazky.</w:t>
      </w: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Informácie a formálne náležitosti nevyhnutné na splnenie podmienok účasti týkajúce sa osobného postavenia :</w:t>
      </w:r>
    </w:p>
    <w:p w:rsidR="009F0C5E" w:rsidRPr="0091045F" w:rsidRDefault="009F0C5E" w:rsidP="009F0C5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5F">
        <w:rPr>
          <w:rFonts w:ascii="Times New Roman" w:hAnsi="Times New Roman" w:cs="Times New Roman"/>
          <w:sz w:val="24"/>
          <w:szCs w:val="24"/>
        </w:rPr>
        <w:t>Uchádzač musí spĺňať podmienku týkajúcu sa osobného postavenia podľa § 32 ods. 1     písm. e) a f) zákona.</w:t>
      </w:r>
      <w:r>
        <w:rPr>
          <w:rFonts w:ascii="Times New Roman" w:hAnsi="Times New Roman" w:cs="Times New Roman"/>
          <w:sz w:val="24"/>
          <w:szCs w:val="24"/>
        </w:rPr>
        <w:t xml:space="preserve"> Doklad podľa § 32 ods. 2 písm. e) o oprávnení dodávať tovar, uskutočňovať stavebné práce alebo poskytovať službu uchádzač nepredkladá.</w:t>
      </w:r>
    </w:p>
    <w:p w:rsidR="009F0C5E" w:rsidRDefault="009F0C5E" w:rsidP="009F0C5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nesmie byť vedený v registri osôb so zákazom účasti vo verejnom obstarávaní, ktorý vedie Úrad pre verejné obstarávanie podľa § 183 zákona, túto skutočnosť si overí verejný obstarávateľ sám na webovej stránke Úradu pre verejné obstarávanie. V prípade, že uchádzač je vedený v tomto registri ku dňu predkladania ponúk, nebude jeho ponuka hodnotená.</w:t>
      </w:r>
    </w:p>
    <w:p w:rsidR="009F0C5E" w:rsidRDefault="009F0C5E" w:rsidP="009F0C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 xml:space="preserve">Zdôvodnenie primeranosti určených podmienok účasti : </w:t>
      </w:r>
    </w:p>
    <w:p w:rsidR="009F0C5E" w:rsidRDefault="009F0C5E" w:rsidP="009F0C5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účasti na preukázanie osobného postavenia uchádzačov boli stanovené v súlade s platnou legislatívou a sú primerané vzhľadom na požadovaný predmet zákazky.</w:t>
      </w:r>
    </w:p>
    <w:p w:rsidR="009F0C5E" w:rsidRPr="009023F8" w:rsidRDefault="009F0C5E" w:rsidP="009F0C5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23F8">
        <w:rPr>
          <w:rFonts w:ascii="Times New Roman" w:hAnsi="Times New Roman" w:cs="Times New Roman"/>
          <w:b/>
          <w:caps/>
          <w:sz w:val="24"/>
          <w:szCs w:val="24"/>
        </w:rPr>
        <w:t>Miesto dodania predmetu obstarávania :</w:t>
      </w:r>
    </w:p>
    <w:p w:rsidR="009F0C5E" w:rsidRDefault="009F0C5E" w:rsidP="009F0C5E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Základná škola, Mostná 3, 940 58 Nové Zámky</w:t>
      </w:r>
    </w:p>
    <w:p w:rsidR="009F0C5E" w:rsidRPr="00432CC1" w:rsidRDefault="009F0C5E" w:rsidP="009F0C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1">
        <w:rPr>
          <w:rFonts w:ascii="Times New Roman" w:hAnsi="Times New Roman" w:cs="Times New Roman"/>
          <w:b/>
          <w:caps/>
          <w:sz w:val="24"/>
          <w:szCs w:val="24"/>
        </w:rPr>
        <w:t>Termín dodávky tovaru</w:t>
      </w:r>
      <w:r w:rsidRPr="00432CC1">
        <w:rPr>
          <w:rFonts w:ascii="Times New Roman" w:hAnsi="Times New Roman" w:cs="Times New Roman"/>
          <w:sz w:val="24"/>
          <w:szCs w:val="24"/>
        </w:rPr>
        <w:t xml:space="preserve"> : Predpokladaný termín dodania tovaru    </w:t>
      </w:r>
    </w:p>
    <w:p w:rsidR="009F0C5E" w:rsidRPr="00432CC1" w:rsidRDefault="009F0C5E" w:rsidP="009F0C5E">
      <w:pPr>
        <w:pStyle w:val="Odsekzoznamu"/>
        <w:spacing w:line="276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CC1">
        <w:rPr>
          <w:rFonts w:ascii="Times New Roman" w:hAnsi="Times New Roman" w:cs="Times New Roman"/>
          <w:sz w:val="24"/>
          <w:szCs w:val="24"/>
        </w:rPr>
        <w:t xml:space="preserve">a uskutočnenia stavebných prác je : </w:t>
      </w:r>
      <w:r w:rsidR="00A802F4">
        <w:rPr>
          <w:rFonts w:ascii="Times New Roman" w:hAnsi="Times New Roman" w:cs="Times New Roman"/>
          <w:b/>
          <w:sz w:val="24"/>
          <w:szCs w:val="24"/>
          <w:u w:val="single"/>
        </w:rPr>
        <w:t xml:space="preserve">mesiac </w:t>
      </w:r>
      <w:r w:rsidR="00D46EA3">
        <w:rPr>
          <w:rFonts w:ascii="Times New Roman" w:hAnsi="Times New Roman" w:cs="Times New Roman"/>
          <w:b/>
          <w:sz w:val="24"/>
          <w:szCs w:val="24"/>
          <w:u w:val="single"/>
        </w:rPr>
        <w:t>marec 2022</w:t>
      </w:r>
    </w:p>
    <w:p w:rsidR="009F0C5E" w:rsidRDefault="009F0C5E" w:rsidP="009F0C5E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Pr="009023F8">
        <w:rPr>
          <w:rFonts w:ascii="Times New Roman" w:hAnsi="Times New Roman" w:cs="Times New Roman"/>
          <w:b/>
          <w:caps/>
          <w:sz w:val="24"/>
          <w:szCs w:val="24"/>
        </w:rPr>
        <w:t>Cena a spôsob stanovenia ceny predmetu zákazky :</w:t>
      </w:r>
    </w:p>
    <w:p w:rsidR="009F0C5E" w:rsidRDefault="009F0C5E" w:rsidP="009F0C5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Navrhovaná cena musí byť stanovená podľa zákona NR SR č. 18/1996 Z. z. o cenách   </w:t>
      </w:r>
    </w:p>
    <w:p w:rsidR="009F0C5E" w:rsidRDefault="009F0C5E" w:rsidP="009F0C5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znení neskorších predpisov a vyhlášky MF SR č. 87/1996 Z. z., ktorou sa vykonáva zákon  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NR SR č. 18/1996 Z. z. o cenách v znení neskorších predpisov. Cena za predmet zákazky    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musí byť uvedená ako konečná a musí obsahovať všetky náklady spojené s realizovaním   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predmetu zákazky, uvedená v ponuke vyjadrená v EUR s DPH. Ak uchádzač nie je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platiteľom DPH, uvedie navrhovanú zmluvnú cenu celkom vo výške ceny bez DPH. Na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skutočnosť, že nie je platiteľom DPH, upozorní v ponuke. Navrhovaná zmluvná cena musí </w:t>
      </w:r>
    </w:p>
    <w:p w:rsidR="009F0C5E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byť špecifikovaná ako maximálna a pevná cena. </w:t>
      </w:r>
    </w:p>
    <w:p w:rsidR="009F0C5E" w:rsidRDefault="009F0C5E" w:rsidP="009F0C5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zmluvná cena musí byť uvedená v zložení :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Zmluvná cena v EUR bez DPH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Sadzba a výška DPH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Zmluvná cena v EUR s DPH</w:t>
      </w:r>
    </w:p>
    <w:p w:rsidR="009F0C5E" w:rsidRDefault="009F0C5E" w:rsidP="009F0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813E9B" w:rsidRDefault="009F0C5E" w:rsidP="009F0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9023F8" w:rsidRDefault="009F0C5E" w:rsidP="009F0C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r w:rsidRPr="009023F8">
        <w:rPr>
          <w:rFonts w:ascii="Times New Roman" w:hAnsi="Times New Roman" w:cs="Times New Roman"/>
          <w:b/>
          <w:caps/>
          <w:sz w:val="24"/>
          <w:szCs w:val="24"/>
        </w:rPr>
        <w:t>Lehota na predkladanie ponúk :</w:t>
      </w:r>
    </w:p>
    <w:p w:rsidR="009F0C5E" w:rsidRDefault="009F0C5E" w:rsidP="009F0C5E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Ponuky sa prijímajú </w:t>
      </w:r>
      <w:r w:rsidRPr="0081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46E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802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02F4">
        <w:rPr>
          <w:rFonts w:ascii="Times New Roman" w:hAnsi="Times New Roman" w:cs="Times New Roman"/>
          <w:b/>
          <w:sz w:val="24"/>
          <w:szCs w:val="24"/>
          <w:u w:val="single"/>
        </w:rPr>
        <w:t>marca</w:t>
      </w:r>
      <w:r w:rsidRPr="0081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802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1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10.00 hod.</w:t>
      </w:r>
    </w:p>
    <w:p w:rsidR="009F0C5E" w:rsidRPr="00813E9B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C5E" w:rsidRDefault="009F0C5E" w:rsidP="009F0C5E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9023F8">
        <w:rPr>
          <w:rFonts w:ascii="Times New Roman" w:hAnsi="Times New Roman" w:cs="Times New Roman"/>
          <w:b/>
          <w:caps/>
          <w:sz w:val="24"/>
          <w:szCs w:val="24"/>
        </w:rPr>
        <w:t>Kritéria na vyhodnotenie ponúk s pravidlami ich uplatnenia a spôsob hodnotenia ponúk :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9F0C5E" w:rsidRDefault="009F0C5E" w:rsidP="009F0C5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stanovil jedno kritérium na vyhodnotenie ponúk : najnižšia cena celkom za celý predmet zákazky v EUR s DPH.</w:t>
      </w:r>
    </w:p>
    <w:p w:rsidR="009F0C5E" w:rsidRPr="00813E9B" w:rsidRDefault="009F0C5E" w:rsidP="009F0C5E">
      <w:pPr>
        <w:spacing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F0C5E" w:rsidRPr="00813E9B" w:rsidRDefault="009F0C5E" w:rsidP="009F0C5E">
      <w:pPr>
        <w:spacing w:after="0" w:line="276" w:lineRule="auto"/>
        <w:ind w:left="360" w:firstLine="6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813E9B">
        <w:rPr>
          <w:rFonts w:ascii="Times New Roman" w:hAnsi="Times New Roman" w:cs="Times New Roman"/>
          <w:b/>
          <w:caps/>
          <w:sz w:val="24"/>
          <w:szCs w:val="24"/>
        </w:rPr>
        <w:t>Pravidlá pre uplatnenie a spôsob vyhodnotenia kritéria sú nasledovné :</w:t>
      </w:r>
    </w:p>
    <w:p w:rsidR="009F0C5E" w:rsidRDefault="009F0C5E" w:rsidP="009F0C5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 sa stane uchádzač, ktorý predloží ponuku s najnižšou cenou za celý predmet zákazky v EUR s DPH.</w:t>
      </w:r>
    </w:p>
    <w:p w:rsidR="009F0C5E" w:rsidRDefault="009F0C5E" w:rsidP="009F0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Pr="00407E2C" w:rsidRDefault="009F0C5E" w:rsidP="009F0C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813E9B">
        <w:rPr>
          <w:rFonts w:ascii="Times New Roman" w:hAnsi="Times New Roman" w:cs="Times New Roman"/>
          <w:b/>
          <w:caps/>
          <w:sz w:val="24"/>
          <w:szCs w:val="24"/>
        </w:rPr>
        <w:t>Obchodné podmienky</w:t>
      </w:r>
      <w:r w:rsidRPr="00407E2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 bude realizovaný na základe uzatvorenej objednávky na dodanie tovaru a uskutočnenia stavebných prác.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Vzťahy zmluvou neupravené sa riadia príslušnými ustanoveniami Obchodného zákonníka a primerane príslušnými ustanoveniami všeobecne záväzných predpisov vzťahujúcich sa k predmetu zákazky,</w:t>
      </w:r>
    </w:p>
    <w:p w:rsidR="009F0C5E" w:rsidRDefault="009F0C5E" w:rsidP="009F0C5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si vyhradzuje právo zrušiť túto súťaž, alebo neprijať ani jednu z predložených ponúk, prípadne rozdeliť zákazku na časti, ak sa podstatné zmenia okolnosti, za ktorých bola súťaž zverejnená, alebo ani jedna z ponúk nesplní sumu stanovú v predpokladanej hodnote zákazky.</w:t>
      </w:r>
    </w:p>
    <w:p w:rsidR="009F0C5E" w:rsidRDefault="009F0C5E" w:rsidP="009F0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PaedDr.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Halmeš</w:t>
      </w:r>
      <w:proofErr w:type="spellEnd"/>
    </w:p>
    <w:p w:rsidR="009F0C5E" w:rsidRPr="00407E2C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riaditeľ školy</w:t>
      </w:r>
    </w:p>
    <w:p w:rsidR="009F0C5E" w:rsidRPr="003F28BF" w:rsidRDefault="009F0C5E" w:rsidP="009F0C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>
      <w:pPr>
        <w:spacing w:after="0"/>
      </w:pPr>
    </w:p>
    <w:p w:rsidR="009F0C5E" w:rsidRDefault="009F0C5E" w:rsidP="009F0C5E">
      <w:pPr>
        <w:spacing w:after="0"/>
      </w:pPr>
      <w:r>
        <w:lastRenderedPageBreak/>
        <w:t xml:space="preserve">Príloha č. 1 </w:t>
      </w:r>
    </w:p>
    <w:p w:rsidR="009F0C5E" w:rsidRDefault="009F0C5E" w:rsidP="009F0C5E">
      <w:pPr>
        <w:spacing w:after="0"/>
        <w:rPr>
          <w:b/>
          <w:u w:val="single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9639B">
        <w:rPr>
          <w:rFonts w:ascii="Times New Roman" w:hAnsi="Times New Roman" w:cs="Times New Roman"/>
          <w:b/>
          <w:caps/>
          <w:sz w:val="24"/>
          <w:szCs w:val="24"/>
          <w:u w:val="single"/>
        </w:rPr>
        <w:t>Špecifikácia predmetu zákazky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:rsidR="009F0C5E" w:rsidRDefault="009F0C5E" w:rsidP="009F0C5E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0C5E" w:rsidRDefault="009F0C5E" w:rsidP="009F0C5E">
      <w:pPr>
        <w:spacing w:after="0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</w:tblGrid>
      <w:tr w:rsidR="009F0C5E" w:rsidTr="007B03B5">
        <w:tc>
          <w:tcPr>
            <w:tcW w:w="6516" w:type="dxa"/>
          </w:tcPr>
          <w:p w:rsidR="009F0C5E" w:rsidRPr="0089639B" w:rsidRDefault="009F0C5E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9B">
              <w:rPr>
                <w:rFonts w:ascii="Times New Roman" w:hAnsi="Times New Roman" w:cs="Times New Roman"/>
                <w:b/>
                <w:sz w:val="24"/>
                <w:szCs w:val="24"/>
              </w:rPr>
              <w:t>Príprava, prebrúsenie a očistenie podlahy</w:t>
            </w:r>
            <w:r w:rsidR="00D46EA3">
              <w:rPr>
                <w:rFonts w:ascii="Times New Roman" w:hAnsi="Times New Roman" w:cs="Times New Roman"/>
                <w:b/>
                <w:sz w:val="24"/>
                <w:szCs w:val="24"/>
              </w:rPr>
              <w:t>, kladenie dlažby</w:t>
            </w:r>
          </w:p>
          <w:p w:rsidR="009F0C5E" w:rsidRPr="0089639B" w:rsidRDefault="009F0C5E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C5E" w:rsidTr="007B03B5">
        <w:tc>
          <w:tcPr>
            <w:tcW w:w="6516" w:type="dxa"/>
          </w:tcPr>
          <w:p w:rsidR="009F0C5E" w:rsidRPr="0089639B" w:rsidRDefault="00D46EA3" w:rsidP="00D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Oprava nástupnej podesty</w:t>
            </w:r>
          </w:p>
        </w:tc>
      </w:tr>
      <w:tr w:rsidR="009F0C5E" w:rsidTr="007B03B5">
        <w:tc>
          <w:tcPr>
            <w:tcW w:w="6516" w:type="dxa"/>
          </w:tcPr>
          <w:p w:rsidR="009F0C5E" w:rsidRPr="0089639B" w:rsidRDefault="009F0C5E" w:rsidP="00D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C5E" w:rsidTr="007B03B5">
        <w:tc>
          <w:tcPr>
            <w:tcW w:w="6516" w:type="dxa"/>
          </w:tcPr>
          <w:p w:rsidR="009F0C5E" w:rsidRPr="0089639B" w:rsidRDefault="00D46EA3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 oprava</w:t>
            </w:r>
          </w:p>
          <w:p w:rsidR="009F0C5E" w:rsidRPr="0089639B" w:rsidRDefault="009F0C5E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C5E" w:rsidTr="007B03B5">
        <w:tc>
          <w:tcPr>
            <w:tcW w:w="6516" w:type="dxa"/>
          </w:tcPr>
          <w:p w:rsidR="009F0C5E" w:rsidRPr="0089639B" w:rsidRDefault="00D46EA3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ZTI – oprava a výmeny</w:t>
            </w:r>
          </w:p>
          <w:p w:rsidR="009F0C5E" w:rsidRPr="0089639B" w:rsidRDefault="009F0C5E" w:rsidP="007B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C5E" w:rsidRPr="00F81C26" w:rsidRDefault="009F0C5E" w:rsidP="009F0C5E">
      <w:pPr>
        <w:spacing w:after="0"/>
        <w:rPr>
          <w:b/>
          <w:u w:val="single"/>
        </w:rPr>
      </w:pPr>
    </w:p>
    <w:p w:rsidR="009F0C5E" w:rsidRPr="00F81C26" w:rsidRDefault="009F0C5E" w:rsidP="009F0C5E">
      <w:pPr>
        <w:spacing w:after="0"/>
        <w:rPr>
          <w:rFonts w:ascii="Times New Roman" w:hAnsi="Times New Roman" w:cs="Times New Roman"/>
          <w:b/>
          <w:u w:val="single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spacing w:after="0"/>
        <w:rPr>
          <w:rFonts w:ascii="Times New Roman" w:hAnsi="Times New Roman" w:cs="Times New Roman"/>
        </w:rPr>
      </w:pPr>
    </w:p>
    <w:p w:rsidR="009F0C5E" w:rsidRDefault="009F0C5E" w:rsidP="009F0C5E">
      <w:pPr>
        <w:rPr>
          <w:rFonts w:ascii="Times New Roman" w:hAnsi="Times New Roman" w:cs="Times New Roman"/>
        </w:rPr>
      </w:pPr>
    </w:p>
    <w:p w:rsidR="009F0C5E" w:rsidRDefault="009F0C5E" w:rsidP="009F0C5E"/>
    <w:p w:rsidR="009F0C5E" w:rsidRDefault="009F0C5E" w:rsidP="009F0C5E"/>
    <w:p w:rsidR="009F0C5E" w:rsidRDefault="009F0C5E" w:rsidP="009F0C5E"/>
    <w:p w:rsidR="009F0C5E" w:rsidRDefault="009F0C5E" w:rsidP="009F0C5E"/>
    <w:p w:rsidR="009F0C5E" w:rsidRDefault="009F0C5E" w:rsidP="009F0C5E"/>
    <w:p w:rsidR="009F0C5E" w:rsidRDefault="009F0C5E" w:rsidP="009F0C5E"/>
    <w:p w:rsidR="009F0C5E" w:rsidRDefault="009F0C5E" w:rsidP="009F0C5E"/>
    <w:p w:rsidR="00D46EA3" w:rsidRDefault="00D46EA3" w:rsidP="009F0C5E"/>
    <w:p w:rsidR="00D46EA3" w:rsidRDefault="00D46EA3" w:rsidP="009F0C5E"/>
    <w:p w:rsidR="00D46EA3" w:rsidRDefault="00D46EA3" w:rsidP="009F0C5E"/>
    <w:p w:rsidR="00D46EA3" w:rsidRDefault="00D46EA3" w:rsidP="009F0C5E"/>
    <w:p w:rsidR="00D46EA3" w:rsidRDefault="00D46EA3" w:rsidP="009F0C5E"/>
    <w:p w:rsidR="00D46EA3" w:rsidRDefault="00D46EA3" w:rsidP="009F0C5E"/>
    <w:p w:rsidR="00D46EA3" w:rsidRDefault="00D46EA3" w:rsidP="009F0C5E"/>
    <w:p w:rsidR="009F0C5E" w:rsidRDefault="009F0C5E" w:rsidP="009F0C5E">
      <w:r>
        <w:lastRenderedPageBreak/>
        <w:t>Príloha č. 2 k výzve na predkladanie ponuky – Návrh na plnenie kritéria</w:t>
      </w:r>
    </w:p>
    <w:p w:rsidR="009F0C5E" w:rsidRDefault="009F0C5E" w:rsidP="009F0C5E"/>
    <w:p w:rsidR="009F0C5E" w:rsidRPr="00515CBD" w:rsidRDefault="009F0C5E" w:rsidP="009F0C5E">
      <w:pPr>
        <w:jc w:val="center"/>
        <w:rPr>
          <w:b/>
          <w:sz w:val="28"/>
          <w:szCs w:val="28"/>
        </w:rPr>
      </w:pPr>
      <w:r w:rsidRPr="00434F49">
        <w:rPr>
          <w:b/>
          <w:sz w:val="28"/>
          <w:szCs w:val="28"/>
        </w:rPr>
        <w:t>Návrh na plnenie kritéria</w:t>
      </w:r>
    </w:p>
    <w:p w:rsidR="009F0C5E" w:rsidRDefault="009F0C5E" w:rsidP="009F0C5E">
      <w:pPr>
        <w:jc w:val="center"/>
      </w:pPr>
    </w:p>
    <w:p w:rsidR="009F0C5E" w:rsidRDefault="009F0C5E" w:rsidP="009F0C5E">
      <w:pPr>
        <w:spacing w:after="0"/>
      </w:pPr>
      <w:r>
        <w:t>Verejný obstarávateľ:</w:t>
      </w:r>
      <w:r>
        <w:tab/>
      </w:r>
      <w:r>
        <w:tab/>
        <w:t>Základná škola, Mostná 3, Nové Zámky</w:t>
      </w:r>
    </w:p>
    <w:p w:rsidR="009F0C5E" w:rsidRDefault="009F0C5E" w:rsidP="009F0C5E">
      <w:pPr>
        <w:spacing w:after="0"/>
      </w:pPr>
      <w:r>
        <w:tab/>
      </w:r>
      <w:r>
        <w:tab/>
      </w:r>
      <w:r>
        <w:tab/>
      </w:r>
      <w:r>
        <w:tab/>
        <w:t>Mostná 3</w:t>
      </w:r>
    </w:p>
    <w:p w:rsidR="009F0C5E" w:rsidRDefault="009F0C5E" w:rsidP="009F0C5E">
      <w:pPr>
        <w:spacing w:after="0"/>
      </w:pPr>
      <w:r>
        <w:tab/>
      </w:r>
      <w:r>
        <w:tab/>
      </w:r>
      <w:r>
        <w:tab/>
      </w:r>
      <w:r>
        <w:tab/>
        <w:t>940 58 Nové Zámky</w:t>
      </w:r>
    </w:p>
    <w:p w:rsidR="009F0C5E" w:rsidRPr="00D07FCE" w:rsidRDefault="009F0C5E" w:rsidP="009F0C5E">
      <w:pPr>
        <w:spacing w:after="0"/>
      </w:pPr>
      <w:r>
        <w:tab/>
      </w:r>
      <w:r>
        <w:tab/>
      </w:r>
      <w:r>
        <w:tab/>
      </w:r>
      <w:r>
        <w:tab/>
        <w:t>IČO: 37860933</w:t>
      </w:r>
    </w:p>
    <w:p w:rsidR="009F0C5E" w:rsidRDefault="009F0C5E" w:rsidP="009F0C5E">
      <w:pPr>
        <w:ind w:left="2124" w:firstLine="708"/>
      </w:pPr>
      <w:r w:rsidRPr="00D07FCE">
        <w:t>DIČ: 202</w:t>
      </w:r>
      <w:r>
        <w:t>1607225</w:t>
      </w:r>
    </w:p>
    <w:p w:rsidR="009F0C5E" w:rsidRDefault="009F0C5E" w:rsidP="009F0C5E">
      <w:pPr>
        <w:spacing w:after="0"/>
      </w:pPr>
      <w:r>
        <w:t>Identifikácia uchádzača:</w:t>
      </w:r>
      <w:r>
        <w:tab/>
        <w:t>Názov:</w:t>
      </w:r>
    </w:p>
    <w:p w:rsidR="009F0C5E" w:rsidRDefault="009F0C5E" w:rsidP="009F0C5E">
      <w:pPr>
        <w:spacing w:after="0"/>
      </w:pPr>
      <w:r>
        <w:tab/>
      </w:r>
      <w:r>
        <w:tab/>
      </w:r>
      <w:r>
        <w:tab/>
      </w:r>
      <w:r>
        <w:tab/>
        <w:t>Sídlo:</w:t>
      </w:r>
    </w:p>
    <w:p w:rsidR="009F0C5E" w:rsidRDefault="009F0C5E" w:rsidP="009F0C5E">
      <w:pPr>
        <w:spacing w:after="0"/>
      </w:pPr>
      <w:r>
        <w:tab/>
      </w:r>
      <w:r>
        <w:tab/>
      </w:r>
      <w:r>
        <w:tab/>
      </w:r>
      <w:r>
        <w:tab/>
        <w:t>Štatutárny zástupca:</w:t>
      </w:r>
    </w:p>
    <w:p w:rsidR="009F0C5E" w:rsidRDefault="009F0C5E" w:rsidP="009F0C5E">
      <w:pPr>
        <w:spacing w:after="0"/>
      </w:pPr>
      <w:r>
        <w:tab/>
      </w:r>
      <w:r>
        <w:tab/>
      </w:r>
      <w:r>
        <w:tab/>
      </w:r>
      <w:r>
        <w:tab/>
        <w:t>IČO:</w:t>
      </w:r>
    </w:p>
    <w:p w:rsidR="009F0C5E" w:rsidRDefault="009F0C5E" w:rsidP="009F0C5E">
      <w:r>
        <w:tab/>
      </w:r>
      <w:r>
        <w:tab/>
      </w:r>
      <w:r>
        <w:tab/>
      </w:r>
      <w:r>
        <w:tab/>
        <w:t>DIČ:</w:t>
      </w:r>
    </w:p>
    <w:p w:rsidR="009F0C5E" w:rsidRPr="0089639B" w:rsidRDefault="009F0C5E" w:rsidP="009F0C5E">
      <w:pPr>
        <w:spacing w:line="276" w:lineRule="auto"/>
        <w:ind w:left="2832" w:hanging="2472"/>
        <w:jc w:val="both"/>
        <w:rPr>
          <w:rFonts w:ascii="Times New Roman" w:hAnsi="Times New Roman" w:cs="Times New Roman"/>
          <w:sz w:val="24"/>
          <w:szCs w:val="24"/>
        </w:rPr>
      </w:pPr>
      <w:r>
        <w:t>Predmet zákazky:</w:t>
      </w:r>
      <w:r>
        <w:tab/>
      </w:r>
      <w:r>
        <w:rPr>
          <w:rFonts w:ascii="Times New Roman" w:hAnsi="Times New Roman" w:cs="Times New Roman"/>
          <w:sz w:val="24"/>
          <w:szCs w:val="24"/>
        </w:rPr>
        <w:t>Predmetom zákazky  je prebrúsenie a prečistenie starej podlahy, lepenie PVC</w:t>
      </w:r>
    </w:p>
    <w:p w:rsidR="009F0C5E" w:rsidRDefault="009F0C5E" w:rsidP="009F0C5E">
      <w:pPr>
        <w:ind w:left="2832" w:hanging="2832"/>
      </w:pPr>
      <w:r>
        <w:t>Postup:</w:t>
      </w:r>
      <w:r>
        <w:tab/>
        <w:t xml:space="preserve">zákazka s nízkou hodnotou podľa § 117 zákona č. 343/2015 </w:t>
      </w:r>
      <w:proofErr w:type="spellStart"/>
      <w:r>
        <w:t>Z.z</w:t>
      </w:r>
      <w:proofErr w:type="spellEnd"/>
      <w:r>
        <w:t>. o verejnom obstarávaní a o zmene a doplnení niektorých zákonov</w:t>
      </w:r>
    </w:p>
    <w:p w:rsidR="009F0C5E" w:rsidRDefault="009F0C5E" w:rsidP="009F0C5E">
      <w:r>
        <w:t>Druh:</w:t>
      </w:r>
      <w:r>
        <w:tab/>
      </w:r>
      <w:r>
        <w:tab/>
      </w:r>
      <w:r>
        <w:tab/>
      </w:r>
      <w:r>
        <w:tab/>
        <w:t>Tovar a služba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1984"/>
        <w:gridCol w:w="1423"/>
        <w:gridCol w:w="1580"/>
      </w:tblGrid>
      <w:tr w:rsidR="009F0C5E" w:rsidTr="00A50561">
        <w:trPr>
          <w:trHeight w:val="123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5E" w:rsidRDefault="009F0C5E" w:rsidP="007B03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Predmet zákazky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5E" w:rsidRDefault="009F0C5E" w:rsidP="007B03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Celková cena bez DPH za predmet zákazky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Default="009F0C5E" w:rsidP="007B03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DPH 20%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5E" w:rsidRDefault="009F0C5E" w:rsidP="007B03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Celková cena s DPH za predmet zákazky</w:t>
            </w:r>
          </w:p>
        </w:tc>
      </w:tr>
      <w:tr w:rsidR="009F0C5E" w:rsidTr="00A50561">
        <w:trPr>
          <w:trHeight w:val="44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5E" w:rsidRPr="00917441" w:rsidRDefault="00D46EA3" w:rsidP="007B03B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Drobné stavebné práce v objekte ZŠ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E" w:rsidRDefault="00A50561" w:rsidP="00A5056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9 167 </w:t>
            </w:r>
            <w:r w:rsidR="009F0C5E"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E" w:rsidRDefault="00A50561" w:rsidP="00A5056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1 833 </w:t>
            </w:r>
            <w:r w:rsidR="009F0C5E"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E" w:rsidRDefault="00A50561" w:rsidP="007B03B5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11 000 </w:t>
            </w:r>
            <w:r w:rsidR="009F0C5E">
              <w:rPr>
                <w:rFonts w:ascii="Calibri" w:hAnsi="Calibri"/>
                <w:color w:val="000000"/>
                <w:sz w:val="28"/>
                <w:szCs w:val="28"/>
              </w:rPr>
              <w:t>€</w:t>
            </w:r>
          </w:p>
        </w:tc>
      </w:tr>
    </w:tbl>
    <w:p w:rsidR="009F0C5E" w:rsidRDefault="009F0C5E" w:rsidP="009F0C5E"/>
    <w:p w:rsidR="009F0C5E" w:rsidRDefault="009F0C5E" w:rsidP="009F0C5E">
      <w:r>
        <w:t>V prípade, že uchádzač nie je platcom DPH na túto skutočnosť upozorní.</w:t>
      </w:r>
    </w:p>
    <w:p w:rsidR="009F0C5E" w:rsidRDefault="009F0C5E" w:rsidP="009F0C5E">
      <w:bookmarkStart w:id="0" w:name="_GoBack"/>
      <w:bookmarkEnd w:id="0"/>
    </w:p>
    <w:p w:rsidR="009F0C5E" w:rsidRDefault="009F0C5E" w:rsidP="009F0C5E"/>
    <w:p w:rsidR="009F0C5E" w:rsidRDefault="009F0C5E" w:rsidP="009F0C5E"/>
    <w:p w:rsidR="009F0C5E" w:rsidRDefault="009F0C5E" w:rsidP="009F0C5E">
      <w:r w:rsidRPr="00434F49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9F0C5E" w:rsidRDefault="009F0C5E" w:rsidP="009F0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uchádzač</w:t>
      </w:r>
    </w:p>
    <w:p w:rsidR="009F0C5E" w:rsidRPr="00FC22CC" w:rsidRDefault="009F0C5E" w:rsidP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9F0C5E" w:rsidP="009F0C5E"/>
    <w:p w:rsidR="00B31C70" w:rsidRDefault="00B31C70"/>
    <w:sectPr w:rsidR="00B3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ADA"/>
    <w:multiLevelType w:val="hybridMultilevel"/>
    <w:tmpl w:val="02E0835A"/>
    <w:lvl w:ilvl="0" w:tplc="C3F28F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686B"/>
    <w:multiLevelType w:val="hybridMultilevel"/>
    <w:tmpl w:val="C5503ACA"/>
    <w:lvl w:ilvl="0" w:tplc="53AC3D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67804"/>
    <w:multiLevelType w:val="hybridMultilevel"/>
    <w:tmpl w:val="09009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6509"/>
    <w:multiLevelType w:val="hybridMultilevel"/>
    <w:tmpl w:val="3D6E1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5E"/>
    <w:rsid w:val="00426660"/>
    <w:rsid w:val="009B7834"/>
    <w:rsid w:val="009F0C5E"/>
    <w:rsid w:val="00A50561"/>
    <w:rsid w:val="00A802F4"/>
    <w:rsid w:val="00B31C70"/>
    <w:rsid w:val="00D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0396"/>
  <w15:chartTrackingRefBased/>
  <w15:docId w15:val="{669168B5-2604-45B2-B262-59693C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0C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0C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F0C5E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9F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ostna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2022-08-30T10:58:00Z</cp:lastPrinted>
  <dcterms:created xsi:type="dcterms:W3CDTF">2022-08-30T07:09:00Z</dcterms:created>
  <dcterms:modified xsi:type="dcterms:W3CDTF">2022-08-30T10:59:00Z</dcterms:modified>
</cp:coreProperties>
</file>